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951" w:rsidRPr="00E80F89" w:rsidRDefault="00825951" w:rsidP="00E80F89">
      <w:pPr>
        <w:spacing w:after="160" w:line="480" w:lineRule="auto"/>
        <w:rPr>
          <w:rFonts w:ascii="Times New Roman" w:eastAsia="Calibri" w:hAnsi="Times New Roman" w:cs="Times New Roman"/>
        </w:rPr>
      </w:pPr>
    </w:p>
    <w:p w:rsidR="00825951" w:rsidRDefault="00825951" w:rsidP="00E80F89">
      <w:pPr>
        <w:spacing w:after="160" w:line="480" w:lineRule="auto"/>
        <w:rPr>
          <w:rFonts w:ascii="Times New Roman" w:eastAsia="Calibri" w:hAnsi="Times New Roman" w:cs="Times New Roman"/>
        </w:rPr>
      </w:pPr>
    </w:p>
    <w:p w:rsidR="00E80F89" w:rsidRDefault="00E80F89" w:rsidP="00E80F89">
      <w:pPr>
        <w:spacing w:after="160" w:line="480" w:lineRule="auto"/>
        <w:rPr>
          <w:rFonts w:ascii="Times New Roman" w:eastAsia="Calibri" w:hAnsi="Times New Roman" w:cs="Times New Roman"/>
        </w:rPr>
      </w:pPr>
    </w:p>
    <w:p w:rsidR="00E80F89" w:rsidRDefault="00E80F89" w:rsidP="00E80F89">
      <w:pPr>
        <w:spacing w:after="160" w:line="480" w:lineRule="auto"/>
        <w:rPr>
          <w:rFonts w:ascii="Times New Roman" w:eastAsia="Calibri" w:hAnsi="Times New Roman" w:cs="Times New Roman"/>
        </w:rPr>
      </w:pPr>
    </w:p>
    <w:p w:rsidR="00E80F89" w:rsidRDefault="00E80F89" w:rsidP="00E80F89">
      <w:pPr>
        <w:spacing w:after="160" w:line="480" w:lineRule="auto"/>
        <w:rPr>
          <w:rFonts w:ascii="Times New Roman" w:eastAsia="Calibri" w:hAnsi="Times New Roman" w:cs="Times New Roman"/>
        </w:rPr>
      </w:pPr>
    </w:p>
    <w:p w:rsidR="00E80F89" w:rsidRDefault="00E80F89" w:rsidP="00E80F89">
      <w:pPr>
        <w:spacing w:after="160" w:line="480" w:lineRule="auto"/>
        <w:rPr>
          <w:rFonts w:ascii="Times New Roman" w:eastAsia="Calibri" w:hAnsi="Times New Roman" w:cs="Times New Roman"/>
        </w:rPr>
      </w:pPr>
    </w:p>
    <w:p w:rsidR="00E80F89" w:rsidRPr="00E80F89" w:rsidRDefault="00E80F89" w:rsidP="00E80F89">
      <w:pPr>
        <w:spacing w:after="160" w:line="480" w:lineRule="auto"/>
        <w:rPr>
          <w:rFonts w:ascii="Times New Roman" w:eastAsia="Calibri" w:hAnsi="Times New Roman" w:cs="Times New Roman"/>
        </w:rPr>
      </w:pPr>
    </w:p>
    <w:p w:rsidR="00825951" w:rsidRDefault="00765819" w:rsidP="00E80F89">
      <w:pPr>
        <w:spacing w:after="160" w:line="480" w:lineRule="auto"/>
        <w:jc w:val="center"/>
        <w:rPr>
          <w:rFonts w:ascii="Times New Roman" w:eastAsia="Calibri" w:hAnsi="Times New Roman" w:cs="Times New Roman"/>
        </w:rPr>
      </w:pPr>
      <w:r w:rsidRPr="00E80F89">
        <w:rPr>
          <w:rFonts w:ascii="Times New Roman" w:eastAsia="Calibri" w:hAnsi="Times New Roman" w:cs="Times New Roman"/>
        </w:rPr>
        <w:t>Research Methods, Module 2</w:t>
      </w:r>
    </w:p>
    <w:p w:rsidR="00E80F89" w:rsidRDefault="00765819" w:rsidP="00E80F89">
      <w:pPr>
        <w:spacing w:after="160" w:line="480" w:lineRule="auto"/>
        <w:jc w:val="center"/>
        <w:rPr>
          <w:rFonts w:ascii="Times New Roman" w:eastAsia="Calibri" w:hAnsi="Times New Roman" w:cs="Times New Roman"/>
        </w:rPr>
      </w:pPr>
      <w:r>
        <w:rPr>
          <w:rFonts w:ascii="Times New Roman" w:eastAsia="Calibri" w:hAnsi="Times New Roman" w:cs="Times New Roman"/>
        </w:rPr>
        <w:t>Student’s Name</w:t>
      </w:r>
    </w:p>
    <w:p w:rsidR="00E80F89" w:rsidRDefault="00765819" w:rsidP="00E80F89">
      <w:pPr>
        <w:spacing w:after="160" w:line="480" w:lineRule="auto"/>
        <w:jc w:val="center"/>
        <w:rPr>
          <w:rFonts w:ascii="Times New Roman" w:eastAsia="Calibri" w:hAnsi="Times New Roman" w:cs="Times New Roman"/>
        </w:rPr>
      </w:pPr>
      <w:r>
        <w:rPr>
          <w:rFonts w:ascii="Times New Roman" w:eastAsia="Calibri" w:hAnsi="Times New Roman" w:cs="Times New Roman"/>
        </w:rPr>
        <w:t>Institutional Affiliation</w:t>
      </w:r>
    </w:p>
    <w:p w:rsidR="00825951" w:rsidRPr="00E80F89" w:rsidRDefault="00765819" w:rsidP="00E80F89">
      <w:pPr>
        <w:spacing w:after="160" w:line="480" w:lineRule="auto"/>
        <w:jc w:val="center"/>
        <w:rPr>
          <w:rFonts w:ascii="Times New Roman" w:eastAsia="Calibri" w:hAnsi="Times New Roman" w:cs="Times New Roman"/>
        </w:rPr>
      </w:pPr>
      <w:r>
        <w:rPr>
          <w:rFonts w:ascii="Times New Roman" w:eastAsia="Calibri" w:hAnsi="Times New Roman" w:cs="Times New Roman"/>
        </w:rPr>
        <w:t>Date of Submission</w:t>
      </w:r>
    </w:p>
    <w:p w:rsidR="00825951" w:rsidRPr="00E80F89" w:rsidRDefault="00825951" w:rsidP="00E80F89">
      <w:pPr>
        <w:spacing w:after="160" w:line="480" w:lineRule="auto"/>
        <w:rPr>
          <w:rFonts w:ascii="Times New Roman" w:eastAsia="Calibri" w:hAnsi="Times New Roman" w:cs="Times New Roman"/>
        </w:rPr>
      </w:pPr>
    </w:p>
    <w:p w:rsidR="00825951" w:rsidRPr="00E80F89" w:rsidRDefault="00825951" w:rsidP="00E80F89">
      <w:pPr>
        <w:spacing w:after="160" w:line="480" w:lineRule="auto"/>
        <w:rPr>
          <w:rFonts w:ascii="Times New Roman" w:eastAsia="Calibri" w:hAnsi="Times New Roman" w:cs="Times New Roman"/>
        </w:rPr>
      </w:pPr>
    </w:p>
    <w:p w:rsidR="00825951" w:rsidRPr="00E80F89" w:rsidRDefault="00825951" w:rsidP="00E80F89">
      <w:pPr>
        <w:spacing w:after="160" w:line="480" w:lineRule="auto"/>
        <w:rPr>
          <w:rFonts w:ascii="Times New Roman" w:eastAsia="Calibri" w:hAnsi="Times New Roman" w:cs="Times New Roman"/>
        </w:rPr>
      </w:pPr>
    </w:p>
    <w:p w:rsidR="00825951" w:rsidRPr="00E80F89" w:rsidRDefault="00825951" w:rsidP="00E80F89">
      <w:pPr>
        <w:spacing w:after="160" w:line="480" w:lineRule="auto"/>
        <w:rPr>
          <w:rFonts w:ascii="Times New Roman" w:eastAsia="Calibri" w:hAnsi="Times New Roman" w:cs="Times New Roman"/>
        </w:rPr>
      </w:pPr>
    </w:p>
    <w:p w:rsidR="00825951" w:rsidRPr="00E80F89" w:rsidRDefault="00825951" w:rsidP="00E80F89">
      <w:pPr>
        <w:spacing w:after="160" w:line="480" w:lineRule="auto"/>
        <w:rPr>
          <w:rFonts w:ascii="Times New Roman" w:eastAsia="Calibri" w:hAnsi="Times New Roman" w:cs="Times New Roman"/>
        </w:rPr>
      </w:pPr>
    </w:p>
    <w:p w:rsidR="00825951" w:rsidRPr="00E80F89" w:rsidRDefault="00825951" w:rsidP="00E80F89">
      <w:pPr>
        <w:spacing w:after="160" w:line="480" w:lineRule="auto"/>
        <w:rPr>
          <w:rFonts w:ascii="Times New Roman" w:eastAsia="Calibri" w:hAnsi="Times New Roman" w:cs="Times New Roman"/>
        </w:rPr>
      </w:pPr>
    </w:p>
    <w:p w:rsidR="00E80F89" w:rsidRDefault="00E80F89" w:rsidP="00E80F89">
      <w:pPr>
        <w:spacing w:after="160" w:line="480" w:lineRule="auto"/>
        <w:rPr>
          <w:rFonts w:ascii="Times New Roman" w:eastAsia="Calibri" w:hAnsi="Times New Roman" w:cs="Times New Roman"/>
        </w:rPr>
      </w:pPr>
    </w:p>
    <w:p w:rsidR="00C866BF" w:rsidRPr="00E80F89" w:rsidRDefault="00765819" w:rsidP="00E80F89">
      <w:pPr>
        <w:spacing w:after="160" w:line="480" w:lineRule="auto"/>
        <w:jc w:val="center"/>
        <w:rPr>
          <w:rFonts w:ascii="Times New Roman" w:eastAsia="Calibri" w:hAnsi="Times New Roman" w:cs="Times New Roman"/>
        </w:rPr>
      </w:pPr>
      <w:r w:rsidRPr="00E80F89">
        <w:rPr>
          <w:rFonts w:ascii="Times New Roman" w:eastAsia="Calibri" w:hAnsi="Times New Roman" w:cs="Times New Roman"/>
          <w:b/>
          <w:bCs/>
        </w:rPr>
        <w:lastRenderedPageBreak/>
        <w:t>Step 1</w:t>
      </w:r>
    </w:p>
    <w:p w:rsidR="00C866BF" w:rsidRPr="00E80F89" w:rsidRDefault="00765819" w:rsidP="00E80F89">
      <w:pPr>
        <w:pStyle w:val="ListParagraph"/>
        <w:numPr>
          <w:ilvl w:val="0"/>
          <w:numId w:val="1"/>
        </w:numPr>
        <w:spacing w:after="160" w:line="480" w:lineRule="auto"/>
        <w:rPr>
          <w:rFonts w:ascii="Times New Roman" w:eastAsia="Calibri" w:hAnsi="Times New Roman" w:cs="Times New Roman"/>
          <w:b/>
        </w:rPr>
      </w:pPr>
      <w:r w:rsidRPr="00E80F89">
        <w:rPr>
          <w:rFonts w:ascii="Times New Roman" w:eastAsia="Calibri" w:hAnsi="Times New Roman" w:cs="Times New Roman"/>
          <w:b/>
        </w:rPr>
        <w:t>What are the variables in the study?</w:t>
      </w:r>
    </w:p>
    <w:p w:rsidR="00322427"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The variables in this study are investigation about the</w:t>
      </w:r>
      <w:r w:rsidR="00DD548E" w:rsidRPr="00E80F89">
        <w:rPr>
          <w:rFonts w:ascii="Times New Roman" w:eastAsia="Calibri" w:hAnsi="Times New Roman" w:cs="Times New Roman"/>
        </w:rPr>
        <w:t xml:space="preserve"> independent (self believe</w:t>
      </w:r>
      <w:r w:rsidR="00C721D6" w:rsidRPr="00E80F89">
        <w:rPr>
          <w:rFonts w:ascii="Times New Roman" w:eastAsia="Calibri" w:hAnsi="Times New Roman" w:cs="Times New Roman"/>
        </w:rPr>
        <w:t>) and</w:t>
      </w:r>
      <w:r w:rsidR="00DD548E" w:rsidRPr="00E80F89">
        <w:rPr>
          <w:rFonts w:ascii="Times New Roman" w:eastAsia="Calibri" w:hAnsi="Times New Roman" w:cs="Times New Roman"/>
        </w:rPr>
        <w:t xml:space="preserve"> dependent (for success) variables</w:t>
      </w:r>
      <w:r w:rsidR="00C92D57" w:rsidRPr="00E80F89">
        <w:rPr>
          <w:rFonts w:ascii="Times New Roman" w:eastAsia="Calibri" w:hAnsi="Times New Roman" w:cs="Times New Roman"/>
        </w:rPr>
        <w:t xml:space="preserve"> to</w:t>
      </w:r>
      <w:r w:rsidRPr="00E80F89">
        <w:rPr>
          <w:rFonts w:ascii="Times New Roman" w:eastAsia="Calibri" w:hAnsi="Times New Roman" w:cs="Times New Roman"/>
        </w:rPr>
        <w:t xml:space="preserve"> patients diagnosed with chronicle diseases.</w:t>
      </w:r>
    </w:p>
    <w:p w:rsidR="00C866BF" w:rsidRPr="00E80F89" w:rsidRDefault="00765819" w:rsidP="00E80F89">
      <w:pPr>
        <w:pStyle w:val="ListParagraph"/>
        <w:numPr>
          <w:ilvl w:val="0"/>
          <w:numId w:val="1"/>
        </w:numPr>
        <w:spacing w:after="160" w:line="480" w:lineRule="auto"/>
        <w:rPr>
          <w:rFonts w:ascii="Times New Roman" w:eastAsia="Calibri" w:hAnsi="Times New Roman" w:cs="Times New Roman"/>
          <w:b/>
        </w:rPr>
      </w:pPr>
      <w:r w:rsidRPr="00E80F89">
        <w:rPr>
          <w:rFonts w:ascii="Times New Roman" w:eastAsia="Calibri" w:hAnsi="Times New Roman" w:cs="Times New Roman"/>
          <w:b/>
        </w:rPr>
        <w:t>What kind of claim is this study make?</w:t>
      </w:r>
    </w:p>
    <w:p w:rsidR="00322427"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The study claims that people who use emotional disclosure</w:t>
      </w:r>
      <w:r w:rsidR="00C92D57" w:rsidRPr="00E80F89">
        <w:rPr>
          <w:rFonts w:ascii="Times New Roman" w:eastAsia="Calibri" w:hAnsi="Times New Roman" w:cs="Times New Roman"/>
        </w:rPr>
        <w:t xml:space="preserve"> respond better to stress than people who do not use emotional exposure.</w:t>
      </w:r>
      <w:r w:rsidR="005E14DA" w:rsidRPr="00E80F89">
        <w:rPr>
          <w:rFonts w:ascii="Times New Roman" w:eastAsia="Calibri" w:hAnsi="Times New Roman" w:cs="Times New Roman"/>
        </w:rPr>
        <w:t xml:space="preserve"> </w:t>
      </w:r>
      <w:r w:rsidR="00C92D57" w:rsidRPr="00E80F89">
        <w:rPr>
          <w:rFonts w:ascii="Times New Roman" w:eastAsia="Calibri" w:hAnsi="Times New Roman" w:cs="Times New Roman"/>
        </w:rPr>
        <w:t>Therefore, people who share their emotions after diagnosis chronicle diseases tend to respond well to the condition.</w:t>
      </w:r>
    </w:p>
    <w:p w:rsidR="00C866BF" w:rsidRPr="00E80F89" w:rsidRDefault="00765819" w:rsidP="00E80F89">
      <w:pPr>
        <w:pStyle w:val="ListParagraph"/>
        <w:numPr>
          <w:ilvl w:val="0"/>
          <w:numId w:val="1"/>
        </w:numPr>
        <w:spacing w:after="160" w:line="480" w:lineRule="auto"/>
        <w:rPr>
          <w:rFonts w:ascii="Times New Roman" w:eastAsia="Calibri" w:hAnsi="Times New Roman" w:cs="Times New Roman"/>
          <w:b/>
        </w:rPr>
      </w:pPr>
      <w:r w:rsidRPr="00E80F89">
        <w:rPr>
          <w:rFonts w:ascii="Times New Roman" w:eastAsia="Calibri" w:hAnsi="Times New Roman" w:cs="Times New Roman"/>
          <w:b/>
        </w:rPr>
        <w:t>Can it meet all three causal criteria?  Why or why not?</w:t>
      </w:r>
    </w:p>
    <w:p w:rsidR="00FF3CA7"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Yes, it can meet all three causal criteria that are;</w:t>
      </w:r>
      <w:r w:rsidRPr="00E80F89">
        <w:rPr>
          <w:rFonts w:ascii="Times New Roman" w:hAnsi="Times New Roman" w:cs="Times New Roman"/>
        </w:rPr>
        <w:t xml:space="preserve"> </w:t>
      </w:r>
      <w:r w:rsidRPr="00E80F89">
        <w:rPr>
          <w:rFonts w:ascii="Times New Roman" w:eastAsia="Calibri" w:hAnsi="Times New Roman" w:cs="Times New Roman"/>
        </w:rPr>
        <w:t>(1) empirical association, (2)</w:t>
      </w:r>
      <w:r w:rsidRPr="00E80F89">
        <w:rPr>
          <w:rFonts w:ascii="Times New Roman" w:eastAsia="Calibri" w:hAnsi="Times New Roman" w:cs="Times New Roman"/>
        </w:rPr>
        <w:t xml:space="preserve"> temporal priority of the independent variable, and (3) no spuriousness. It meets Association since there is no association, there cannot be a causal relationship between the patient and health care providers.</w:t>
      </w:r>
      <w:r w:rsidR="001070D8" w:rsidRPr="00E80F89">
        <w:rPr>
          <w:rFonts w:ascii="Times New Roman" w:eastAsia="Calibri" w:hAnsi="Times New Roman" w:cs="Times New Roman"/>
        </w:rPr>
        <w:t xml:space="preserve"> </w:t>
      </w:r>
      <w:r w:rsidR="00B41240" w:rsidRPr="00E80F89">
        <w:rPr>
          <w:rFonts w:ascii="Times New Roman" w:eastAsia="Calibri" w:hAnsi="Times New Roman" w:cs="Times New Roman"/>
        </w:rPr>
        <w:t>The</w:t>
      </w:r>
      <w:r w:rsidR="001070D8" w:rsidRPr="00E80F89">
        <w:rPr>
          <w:rFonts w:ascii="Times New Roman" w:eastAsia="Calibri" w:hAnsi="Times New Roman" w:cs="Times New Roman"/>
        </w:rPr>
        <w:t xml:space="preserve"> cause must come before its presumed effect, thus prioritizing the independent variable's temporal priority (</w:t>
      </w:r>
      <w:r w:rsidR="00B41240" w:rsidRPr="00E80F89">
        <w:rPr>
          <w:rFonts w:ascii="Times New Roman" w:eastAsia="Calibri" w:hAnsi="Times New Roman" w:cs="Times New Roman"/>
        </w:rPr>
        <w:t>time order). No spuriousness means that "Correlation does not prove causation," therefore meaning it is not genuine as the study was carried out without the client know-how and no compensation.</w:t>
      </w:r>
    </w:p>
    <w:p w:rsidR="00C866BF" w:rsidRPr="00E80F89" w:rsidRDefault="00765819" w:rsidP="00E80F89">
      <w:pPr>
        <w:pStyle w:val="ListParagraph"/>
        <w:numPr>
          <w:ilvl w:val="0"/>
          <w:numId w:val="1"/>
        </w:numPr>
        <w:spacing w:after="160" w:line="480" w:lineRule="auto"/>
        <w:rPr>
          <w:rFonts w:ascii="Times New Roman" w:eastAsia="Calibri" w:hAnsi="Times New Roman" w:cs="Times New Roman"/>
          <w:b/>
        </w:rPr>
      </w:pPr>
      <w:r w:rsidRPr="00E80F89">
        <w:rPr>
          <w:rFonts w:ascii="Times New Roman" w:eastAsia="Calibri" w:hAnsi="Times New Roman" w:cs="Times New Roman"/>
          <w:b/>
        </w:rPr>
        <w:t>What is one question you would ask to evaluate each of the four validities (construct, statistical, internal, and external)?</w:t>
      </w:r>
    </w:p>
    <w:p w:rsidR="009932EA"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Internal Validity refers to the type where there is a causal relationship between the variables. External Validity refers to th</w:t>
      </w:r>
      <w:r w:rsidRPr="00E80F89">
        <w:rPr>
          <w:rFonts w:ascii="Times New Roman" w:eastAsia="Calibri" w:hAnsi="Times New Roman" w:cs="Times New Roman"/>
        </w:rPr>
        <w:t>e kind where there is a causal relationship between the cause and the effect.</w:t>
      </w:r>
    </w:p>
    <w:p w:rsidR="009932EA"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Construct Validity is a concept that cannot be directly observed but can be measured by observing other associated indicators.</w:t>
      </w:r>
    </w:p>
    <w:p w:rsidR="009932EA"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lastRenderedPageBreak/>
        <w:t>Statistical Validity is the extent to which the con</w:t>
      </w:r>
      <w:r w:rsidRPr="00E80F89">
        <w:rPr>
          <w:rFonts w:ascii="Times New Roman" w:eastAsia="Calibri" w:hAnsi="Times New Roman" w:cs="Times New Roman"/>
        </w:rPr>
        <w:t>clusions drawn from a statistical test are accurate and reliable.</w:t>
      </w:r>
    </w:p>
    <w:p w:rsidR="009932EA"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Generally, one question that can be used is a degree of confidence and the causal relationship being tested by other variables, like what caused the chronicle disease being investigated and </w:t>
      </w:r>
      <w:r w:rsidRPr="00E80F89">
        <w:rPr>
          <w:rFonts w:ascii="Times New Roman" w:eastAsia="Calibri" w:hAnsi="Times New Roman" w:cs="Times New Roman"/>
        </w:rPr>
        <w:t xml:space="preserve">other variables related to the disease giving factual facts. </w:t>
      </w:r>
    </w:p>
    <w:p w:rsidR="00C866BF" w:rsidRPr="00E80F89" w:rsidRDefault="00765819" w:rsidP="001A6A15">
      <w:pPr>
        <w:spacing w:after="160" w:line="480" w:lineRule="auto"/>
        <w:jc w:val="center"/>
        <w:rPr>
          <w:rFonts w:ascii="Times New Roman" w:eastAsia="Calibri" w:hAnsi="Times New Roman" w:cs="Times New Roman"/>
        </w:rPr>
      </w:pPr>
      <w:r w:rsidRPr="00E80F89">
        <w:rPr>
          <w:rFonts w:ascii="Times New Roman" w:eastAsia="Calibri" w:hAnsi="Times New Roman" w:cs="Times New Roman"/>
          <w:b/>
          <w:bCs/>
        </w:rPr>
        <w:t>Step 2</w:t>
      </w:r>
    </w:p>
    <w:p w:rsidR="00C866BF" w:rsidRPr="00E80F89" w:rsidRDefault="00765819" w:rsidP="00E80F89">
      <w:pPr>
        <w:pStyle w:val="ListParagraph"/>
        <w:numPr>
          <w:ilvl w:val="0"/>
          <w:numId w:val="2"/>
        </w:numPr>
        <w:spacing w:after="160" w:line="480" w:lineRule="auto"/>
        <w:rPr>
          <w:rFonts w:ascii="Times New Roman" w:eastAsia="Calibri" w:hAnsi="Times New Roman" w:cs="Times New Roman"/>
          <w:b/>
        </w:rPr>
      </w:pPr>
      <w:r w:rsidRPr="00E80F89">
        <w:rPr>
          <w:rFonts w:ascii="Times New Roman" w:eastAsia="Calibri" w:hAnsi="Times New Roman" w:cs="Times New Roman"/>
          <w:b/>
        </w:rPr>
        <w:t>What are some risks for participating in the study?  Identify at least two.</w:t>
      </w:r>
    </w:p>
    <w:p w:rsidR="005B106B"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One may experience various stages of grief like rejection, sadness, anger, and denial. One may also feel [part </w:t>
      </w:r>
      <w:r w:rsidRPr="00E80F89">
        <w:rPr>
          <w:rFonts w:ascii="Times New Roman" w:eastAsia="Calibri" w:hAnsi="Times New Roman" w:cs="Times New Roman"/>
        </w:rPr>
        <w:t>of the emotional causes agreeing one day and disagreeing the other day.</w:t>
      </w:r>
    </w:p>
    <w:p w:rsidR="00C866BF" w:rsidRPr="00E80F89" w:rsidRDefault="00765819" w:rsidP="00E80F89">
      <w:pPr>
        <w:pStyle w:val="ListParagraph"/>
        <w:numPr>
          <w:ilvl w:val="0"/>
          <w:numId w:val="2"/>
        </w:numPr>
        <w:spacing w:after="160" w:line="480" w:lineRule="auto"/>
        <w:rPr>
          <w:rFonts w:ascii="Times New Roman" w:eastAsia="Calibri" w:hAnsi="Times New Roman" w:cs="Times New Roman"/>
        </w:rPr>
      </w:pPr>
      <w:r w:rsidRPr="00E80F89">
        <w:rPr>
          <w:rFonts w:ascii="Times New Roman" w:eastAsia="Calibri" w:hAnsi="Times New Roman" w:cs="Times New Roman"/>
          <w:b/>
        </w:rPr>
        <w:t>What are some of the benefits? Identify at least two</w:t>
      </w:r>
      <w:r w:rsidRPr="00E80F89">
        <w:rPr>
          <w:rFonts w:ascii="Times New Roman" w:eastAsia="Calibri" w:hAnsi="Times New Roman" w:cs="Times New Roman"/>
        </w:rPr>
        <w:t>.</w:t>
      </w:r>
    </w:p>
    <w:p w:rsidR="0058422F"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Persistent worries and fears about the illness and its long-term effects, people get an emotional response to chronicle diseases, </w:t>
      </w:r>
      <w:r w:rsidRPr="00E80F89">
        <w:rPr>
          <w:rFonts w:ascii="Times New Roman" w:eastAsia="Calibri" w:hAnsi="Times New Roman" w:cs="Times New Roman"/>
        </w:rPr>
        <w:t>thus becoming continuous to their concerns and anxiety.</w:t>
      </w:r>
    </w:p>
    <w:p w:rsidR="0058422F"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 Fear of dying people become more aware of the disease, thus responding to fear created to them.</w:t>
      </w:r>
    </w:p>
    <w:p w:rsidR="0058422F"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Fear of the hospital or medical procedures people becomes more conversant with the diseases for their c</w:t>
      </w:r>
      <w:r w:rsidRPr="00E80F89">
        <w:rPr>
          <w:rFonts w:ascii="Times New Roman" w:eastAsia="Calibri" w:hAnsi="Times New Roman" w:cs="Times New Roman"/>
        </w:rPr>
        <w:t>urable measure and education from the experts.</w:t>
      </w:r>
    </w:p>
    <w:p w:rsidR="00C866BF" w:rsidRPr="00E80F89" w:rsidRDefault="00765819" w:rsidP="00E80F89">
      <w:pPr>
        <w:pStyle w:val="ListParagraph"/>
        <w:numPr>
          <w:ilvl w:val="0"/>
          <w:numId w:val="2"/>
        </w:numPr>
        <w:spacing w:after="160" w:line="480" w:lineRule="auto"/>
        <w:rPr>
          <w:rFonts w:ascii="Times New Roman" w:eastAsia="Calibri" w:hAnsi="Times New Roman" w:cs="Times New Roman"/>
          <w:b/>
        </w:rPr>
      </w:pPr>
      <w:r w:rsidRPr="00E80F89">
        <w:rPr>
          <w:rFonts w:ascii="Times New Roman" w:eastAsia="Calibri" w:hAnsi="Times New Roman" w:cs="Times New Roman"/>
          <w:b/>
        </w:rPr>
        <w:t>Do you think that the benefits outweigh the risks?  Why or why not?</w:t>
      </w:r>
    </w:p>
    <w:p w:rsidR="0058422F"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Yeah, the benefit outweighs the risk since people become more aware of the diseases and get assistance from experts or professionals. Worries</w:t>
      </w:r>
      <w:r w:rsidRPr="00E80F89">
        <w:rPr>
          <w:rFonts w:ascii="Times New Roman" w:eastAsia="Calibri" w:hAnsi="Times New Roman" w:cs="Times New Roman"/>
        </w:rPr>
        <w:t xml:space="preserve"> created to them are sorted through their regular education on how to handle the disease, symptoms, and curable measures taken.</w:t>
      </w:r>
    </w:p>
    <w:p w:rsidR="00C866BF" w:rsidRPr="00E80F89" w:rsidRDefault="00765819" w:rsidP="00E80F89">
      <w:pPr>
        <w:spacing w:after="160" w:line="480" w:lineRule="auto"/>
        <w:rPr>
          <w:rFonts w:ascii="Times New Roman" w:eastAsia="Calibri" w:hAnsi="Times New Roman" w:cs="Times New Roman"/>
          <w:b/>
        </w:rPr>
      </w:pPr>
      <w:r w:rsidRPr="00E80F89">
        <w:rPr>
          <w:rFonts w:ascii="Times New Roman" w:eastAsia="Calibri" w:hAnsi="Times New Roman" w:cs="Times New Roman"/>
        </w:rPr>
        <w:lastRenderedPageBreak/>
        <w:t>4)</w:t>
      </w:r>
      <w:r w:rsidR="00826590" w:rsidRPr="00E80F89">
        <w:rPr>
          <w:rFonts w:ascii="Times New Roman" w:eastAsia="Calibri" w:hAnsi="Times New Roman" w:cs="Times New Roman"/>
          <w:b/>
        </w:rPr>
        <w:t xml:space="preserve">B </w:t>
      </w:r>
      <w:r w:rsidRPr="00E80F89">
        <w:rPr>
          <w:rFonts w:ascii="Times New Roman" w:eastAsia="Calibri" w:hAnsi="Times New Roman" w:cs="Times New Roman"/>
          <w:b/>
        </w:rPr>
        <w:t xml:space="preserve"> If you were creating an informed consent form, what would you "warn" participants about to make sure they're fully informed</w:t>
      </w:r>
      <w:r w:rsidRPr="00E80F89">
        <w:rPr>
          <w:rFonts w:ascii="Times New Roman" w:eastAsia="Calibri" w:hAnsi="Times New Roman" w:cs="Times New Roman"/>
          <w:b/>
        </w:rPr>
        <w:t xml:space="preserve"> in deciding whether to participate or not?</w:t>
      </w:r>
    </w:p>
    <w:p w:rsidR="009C221B" w:rsidRPr="00E80F89" w:rsidRDefault="00765819" w:rsidP="00E80F89">
      <w:pPr>
        <w:spacing w:after="160" w:line="480" w:lineRule="auto"/>
        <w:rPr>
          <w:rFonts w:ascii="Times New Roman" w:eastAsia="Calibri" w:hAnsi="Times New Roman" w:cs="Times New Roman"/>
        </w:rPr>
      </w:pPr>
      <w:r w:rsidRPr="00E80F89">
        <w:rPr>
          <w:rFonts w:ascii="Times New Roman" w:eastAsia="Calibri" w:hAnsi="Times New Roman" w:cs="Times New Roman"/>
        </w:rPr>
        <w:t>I would warn the participant to make sure they are not deceived but instead, they give the correct information to the researcher for future cures of the disease. The participant should have the potential knowledg</w:t>
      </w:r>
      <w:r w:rsidRPr="00E80F89">
        <w:rPr>
          <w:rFonts w:ascii="Times New Roman" w:eastAsia="Calibri" w:hAnsi="Times New Roman" w:cs="Times New Roman"/>
        </w:rPr>
        <w:t>e gained from the researchers for society in decision-making and balance the potential harm to decision-making.</w:t>
      </w:r>
    </w:p>
    <w:p w:rsidR="007F54F5" w:rsidRPr="00E80F89" w:rsidRDefault="00765819" w:rsidP="00E80F89">
      <w:pPr>
        <w:pStyle w:val="ListParagraph"/>
        <w:numPr>
          <w:ilvl w:val="0"/>
          <w:numId w:val="2"/>
        </w:numPr>
        <w:spacing w:after="160" w:line="480" w:lineRule="auto"/>
        <w:rPr>
          <w:rFonts w:ascii="Times New Roman" w:eastAsia="Calibri" w:hAnsi="Times New Roman" w:cs="Times New Roman"/>
          <w:b/>
        </w:rPr>
      </w:pPr>
      <w:r w:rsidRPr="00E80F89">
        <w:rPr>
          <w:rFonts w:ascii="Times New Roman" w:eastAsia="Calibri" w:hAnsi="Times New Roman" w:cs="Times New Roman"/>
          <w:b/>
        </w:rPr>
        <w:t>As a member of the IRB, would you approve this study?  Why or why not?</w:t>
      </w:r>
    </w:p>
    <w:p w:rsidR="00B463B7" w:rsidRPr="00E80F89" w:rsidRDefault="00765819" w:rsidP="00E80F89">
      <w:pPr>
        <w:pStyle w:val="ListParagraph"/>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Yes, I would approve the study since it is for the benefit of people—the </w:t>
      </w:r>
      <w:r w:rsidRPr="00E80F89">
        <w:rPr>
          <w:rFonts w:ascii="Times New Roman" w:eastAsia="Calibri" w:hAnsi="Times New Roman" w:cs="Times New Roman"/>
        </w:rPr>
        <w:t>research help in studying the effects of emotional disclose to people with chronicle diseases. Therefore, with the research results' knowledge, healthcare providers will use the information to help patients with the same problem.</w:t>
      </w:r>
    </w:p>
    <w:p w:rsidR="00C866BF" w:rsidRPr="00E80F89" w:rsidRDefault="00765819" w:rsidP="00E80F89">
      <w:pPr>
        <w:spacing w:after="160" w:line="480" w:lineRule="auto"/>
        <w:rPr>
          <w:rFonts w:ascii="Times New Roman" w:eastAsia="Calibri" w:hAnsi="Times New Roman" w:cs="Times New Roman"/>
          <w:b/>
        </w:rPr>
      </w:pPr>
      <w:r w:rsidRPr="00E80F89">
        <w:rPr>
          <w:rFonts w:ascii="Times New Roman" w:eastAsia="Calibri" w:hAnsi="Times New Roman" w:cs="Times New Roman"/>
        </w:rPr>
        <w:t xml:space="preserve">6) </w:t>
      </w:r>
      <w:r w:rsidRPr="00E80F89">
        <w:rPr>
          <w:rFonts w:ascii="Times New Roman" w:eastAsia="Calibri" w:hAnsi="Times New Roman" w:cs="Times New Roman"/>
          <w:b/>
        </w:rPr>
        <w:t>Would you suggest using</w:t>
      </w:r>
      <w:r w:rsidRPr="00E80F89">
        <w:rPr>
          <w:rFonts w:ascii="Times New Roman" w:eastAsia="Calibri" w:hAnsi="Times New Roman" w:cs="Times New Roman"/>
          <w:b/>
        </w:rPr>
        <w:t xml:space="preserve"> deception in this study?  Why or why not?</w:t>
      </w:r>
    </w:p>
    <w:p w:rsidR="009C221B" w:rsidRPr="00E80F89" w:rsidRDefault="00765819" w:rsidP="00E80F89">
      <w:pPr>
        <w:spacing w:after="160" w:line="480" w:lineRule="auto"/>
        <w:rPr>
          <w:rFonts w:ascii="Times New Roman" w:eastAsia="Calibri" w:hAnsi="Times New Roman" w:cs="Times New Roman"/>
        </w:rPr>
      </w:pPr>
      <w:r w:rsidRPr="00E80F89">
        <w:rPr>
          <w:rFonts w:ascii="Times New Roman" w:eastAsia="Calibri" w:hAnsi="Times New Roman" w:cs="Times New Roman"/>
        </w:rPr>
        <w:t>No, I don't support using deception in this study since it will end up people giving the wrong information about the diseases being researched. The show will end up giving unreliable information that affects the t</w:t>
      </w:r>
      <w:r w:rsidRPr="00E80F89">
        <w:rPr>
          <w:rFonts w:ascii="Times New Roman" w:eastAsia="Calibri" w:hAnsi="Times New Roman" w:cs="Times New Roman"/>
        </w:rPr>
        <w:t>argeted result of the illness.</w:t>
      </w:r>
    </w:p>
    <w:p w:rsidR="00C866BF" w:rsidRPr="00E80F89" w:rsidRDefault="00765819" w:rsidP="00E80F89">
      <w:pPr>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7) </w:t>
      </w:r>
      <w:r w:rsidRPr="00E80F89">
        <w:rPr>
          <w:rFonts w:ascii="Times New Roman" w:eastAsia="Calibri" w:hAnsi="Times New Roman" w:cs="Times New Roman"/>
          <w:b/>
        </w:rPr>
        <w:t xml:space="preserve">If you were creating a debriefing form, what would you say to the participants after completing the </w:t>
      </w:r>
      <w:r w:rsidR="009C221B" w:rsidRPr="00E80F89">
        <w:rPr>
          <w:rFonts w:ascii="Times New Roman" w:eastAsia="Calibri" w:hAnsi="Times New Roman" w:cs="Times New Roman"/>
          <w:b/>
        </w:rPr>
        <w:t>study?</w:t>
      </w:r>
    </w:p>
    <w:p w:rsidR="009C221B" w:rsidRPr="00E80F89" w:rsidRDefault="00765819" w:rsidP="00E80F89">
      <w:pPr>
        <w:spacing w:after="160" w:line="480" w:lineRule="auto"/>
        <w:rPr>
          <w:rFonts w:ascii="Times New Roman" w:eastAsia="Calibri" w:hAnsi="Times New Roman" w:cs="Times New Roman"/>
        </w:rPr>
      </w:pPr>
      <w:r w:rsidRPr="00E80F89">
        <w:rPr>
          <w:rFonts w:ascii="Times New Roman" w:eastAsia="Calibri" w:hAnsi="Times New Roman" w:cs="Times New Roman"/>
        </w:rPr>
        <w:t xml:space="preserve">In the briefing form of the study, I would suggest that participants not fear chronicle diseases for they are curable. Then in case of any abnormal feeling in the inpatient body, they should </w:t>
      </w:r>
      <w:r w:rsidR="007F54F5" w:rsidRPr="00E80F89">
        <w:rPr>
          <w:rFonts w:ascii="Times New Roman" w:eastAsia="Calibri" w:hAnsi="Times New Roman" w:cs="Times New Roman"/>
        </w:rPr>
        <w:t xml:space="preserve">immediately seek a doctor's assistance. I would also warn participants to discriminate against people suffering from chronicle diseases but instead should help them get medical assistance and counselling.  </w:t>
      </w:r>
    </w:p>
    <w:p w:rsidR="00C866BF" w:rsidRPr="00E80F89" w:rsidRDefault="00765819" w:rsidP="00E80F89">
      <w:pPr>
        <w:spacing w:after="160" w:line="480" w:lineRule="auto"/>
        <w:rPr>
          <w:rFonts w:ascii="Times New Roman" w:eastAsia="Calibri" w:hAnsi="Times New Roman" w:cs="Times New Roman"/>
          <w:b/>
        </w:rPr>
      </w:pPr>
      <w:r w:rsidRPr="00E80F89">
        <w:rPr>
          <w:rFonts w:ascii="Times New Roman" w:eastAsia="Calibri" w:hAnsi="Times New Roman" w:cs="Times New Roman"/>
        </w:rPr>
        <w:lastRenderedPageBreak/>
        <w:t>8</w:t>
      </w:r>
      <w:r w:rsidRPr="00E80F89">
        <w:rPr>
          <w:rFonts w:ascii="Times New Roman" w:eastAsia="Calibri" w:hAnsi="Times New Roman" w:cs="Times New Roman"/>
          <w:b/>
        </w:rPr>
        <w:t xml:space="preserve">) What are two specific social and cultural considerations that researchers should keep in mind when engaging in </w:t>
      </w:r>
      <w:r w:rsidRPr="00E80F89">
        <w:rPr>
          <w:rFonts w:ascii="Times New Roman" w:eastAsia="Calibri" w:hAnsi="Times New Roman" w:cs="Times New Roman"/>
          <w:b/>
        </w:rPr>
        <w:t>research with this population?  By that, I mean, think of the characteristics of the sample and population – what specific socio-cultural concerns should researchers have to engage in the ethical treatment of their participants?</w:t>
      </w:r>
    </w:p>
    <w:p w:rsidR="004F7D64" w:rsidRPr="001A6A15" w:rsidRDefault="00765819" w:rsidP="001A6A15">
      <w:pPr>
        <w:spacing w:after="160" w:line="480" w:lineRule="auto"/>
        <w:rPr>
          <w:rFonts w:ascii="Times New Roman" w:eastAsia="Calibri" w:hAnsi="Times New Roman" w:cs="Times New Roman"/>
        </w:rPr>
      </w:pPr>
      <w:r w:rsidRPr="00E80F89">
        <w:rPr>
          <w:rFonts w:ascii="Times New Roman" w:eastAsia="Calibri" w:hAnsi="Times New Roman" w:cs="Times New Roman"/>
        </w:rPr>
        <w:t>Integrity would be one of t</w:t>
      </w:r>
      <w:r w:rsidRPr="00E80F89">
        <w:rPr>
          <w:rFonts w:ascii="Times New Roman" w:eastAsia="Calibri" w:hAnsi="Times New Roman" w:cs="Times New Roman"/>
        </w:rPr>
        <w:t>he considerations used that help in promoting accuracy and honesty in ethical treatment.</w:t>
      </w:r>
      <w:r w:rsidR="009C6F62" w:rsidRPr="00E80F89">
        <w:rPr>
          <w:rFonts w:ascii="Times New Roman" w:eastAsia="Calibri" w:hAnsi="Times New Roman" w:cs="Times New Roman"/>
        </w:rPr>
        <w:t xml:space="preserve"> Effective communication and interaction between researchers and study participants is another consideration that researchers need to use that helps in practical and factual results for the research. Adequate analysis and interpretation of developments related to the patient/population impact are also sociocultural considerations used in the study for the </w:t>
      </w:r>
      <w:bookmarkStart w:id="0" w:name="_GoBack"/>
      <w:bookmarkEnd w:id="0"/>
      <w:r w:rsidR="009C6F62" w:rsidRPr="00E80F89">
        <w:rPr>
          <w:rFonts w:ascii="Times New Roman" w:eastAsia="Calibri" w:hAnsi="Times New Roman" w:cs="Times New Roman"/>
        </w:rPr>
        <w:t>ethical</w:t>
      </w:r>
      <w:r w:rsidR="001A6A15">
        <w:rPr>
          <w:rFonts w:ascii="Times New Roman" w:eastAsia="Calibri" w:hAnsi="Times New Roman" w:cs="Times New Roman"/>
        </w:rPr>
        <w:t xml:space="preserve"> treatment of the participants.</w:t>
      </w:r>
    </w:p>
    <w:sectPr w:rsidR="004F7D64" w:rsidRPr="001A6A1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819" w:rsidRDefault="00765819">
      <w:r>
        <w:separator/>
      </w:r>
    </w:p>
  </w:endnote>
  <w:endnote w:type="continuationSeparator" w:id="0">
    <w:p w:rsidR="00765819" w:rsidRDefault="0076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819" w:rsidRDefault="00765819">
      <w:r>
        <w:separator/>
      </w:r>
    </w:p>
  </w:footnote>
  <w:footnote w:type="continuationSeparator" w:id="0">
    <w:p w:rsidR="00765819" w:rsidRDefault="007658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609583"/>
      <w:docPartObj>
        <w:docPartGallery w:val="Page Numbers (Top of Page)"/>
        <w:docPartUnique/>
      </w:docPartObj>
    </w:sdtPr>
    <w:sdtEndPr>
      <w:rPr>
        <w:noProof/>
      </w:rPr>
    </w:sdtEndPr>
    <w:sdtContent>
      <w:p w:rsidR="00E80F89" w:rsidRDefault="00765819">
        <w:pPr>
          <w:pStyle w:val="Header"/>
          <w:jc w:val="right"/>
        </w:pPr>
        <w:r w:rsidRPr="00E80F89">
          <w:rPr>
            <w:rFonts w:ascii="Times New Roman" w:hAnsi="Times New Roman" w:cs="Times New Roman"/>
            <w:sz w:val="28"/>
            <w:szCs w:val="28"/>
          </w:rPr>
          <w:fldChar w:fldCharType="begin"/>
        </w:r>
        <w:r w:rsidRPr="00E80F89">
          <w:rPr>
            <w:rFonts w:ascii="Times New Roman" w:hAnsi="Times New Roman" w:cs="Times New Roman"/>
            <w:sz w:val="28"/>
            <w:szCs w:val="28"/>
          </w:rPr>
          <w:instrText xml:space="preserve"> PAGE   \* MERGEFORMAT </w:instrText>
        </w:r>
        <w:r w:rsidRPr="00E80F89">
          <w:rPr>
            <w:rFonts w:ascii="Times New Roman" w:hAnsi="Times New Roman" w:cs="Times New Roman"/>
            <w:sz w:val="28"/>
            <w:szCs w:val="28"/>
          </w:rPr>
          <w:fldChar w:fldCharType="separate"/>
        </w:r>
        <w:r w:rsidR="00246435">
          <w:rPr>
            <w:rFonts w:ascii="Times New Roman" w:hAnsi="Times New Roman" w:cs="Times New Roman"/>
            <w:noProof/>
            <w:sz w:val="28"/>
            <w:szCs w:val="28"/>
          </w:rPr>
          <w:t>4</w:t>
        </w:r>
        <w:r w:rsidRPr="00E80F89">
          <w:rPr>
            <w:rFonts w:ascii="Times New Roman" w:hAnsi="Times New Roman" w:cs="Times New Roman"/>
            <w:noProof/>
            <w:sz w:val="28"/>
            <w:szCs w:val="28"/>
          </w:rPr>
          <w:fldChar w:fldCharType="end"/>
        </w:r>
      </w:p>
    </w:sdtContent>
  </w:sdt>
  <w:p w:rsidR="00825951" w:rsidRDefault="008259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B2D31"/>
    <w:multiLevelType w:val="hybridMultilevel"/>
    <w:tmpl w:val="3788D17E"/>
    <w:lvl w:ilvl="0" w:tplc="40A8CA96">
      <w:start w:val="1"/>
      <w:numFmt w:val="decimal"/>
      <w:lvlText w:val="%1)"/>
      <w:lvlJc w:val="left"/>
      <w:pPr>
        <w:ind w:left="720" w:hanging="360"/>
      </w:pPr>
      <w:rPr>
        <w:rFonts w:hint="default"/>
      </w:rPr>
    </w:lvl>
    <w:lvl w:ilvl="1" w:tplc="6B6CA168" w:tentative="1">
      <w:start w:val="1"/>
      <w:numFmt w:val="lowerLetter"/>
      <w:lvlText w:val="%2."/>
      <w:lvlJc w:val="left"/>
      <w:pPr>
        <w:ind w:left="1440" w:hanging="360"/>
      </w:pPr>
    </w:lvl>
    <w:lvl w:ilvl="2" w:tplc="91F26550" w:tentative="1">
      <w:start w:val="1"/>
      <w:numFmt w:val="lowerRoman"/>
      <w:lvlText w:val="%3."/>
      <w:lvlJc w:val="right"/>
      <w:pPr>
        <w:ind w:left="2160" w:hanging="180"/>
      </w:pPr>
    </w:lvl>
    <w:lvl w:ilvl="3" w:tplc="06F0646A" w:tentative="1">
      <w:start w:val="1"/>
      <w:numFmt w:val="decimal"/>
      <w:lvlText w:val="%4."/>
      <w:lvlJc w:val="left"/>
      <w:pPr>
        <w:ind w:left="2880" w:hanging="360"/>
      </w:pPr>
    </w:lvl>
    <w:lvl w:ilvl="4" w:tplc="93269496" w:tentative="1">
      <w:start w:val="1"/>
      <w:numFmt w:val="lowerLetter"/>
      <w:lvlText w:val="%5."/>
      <w:lvlJc w:val="left"/>
      <w:pPr>
        <w:ind w:left="3600" w:hanging="360"/>
      </w:pPr>
    </w:lvl>
    <w:lvl w:ilvl="5" w:tplc="BE44ED8C" w:tentative="1">
      <w:start w:val="1"/>
      <w:numFmt w:val="lowerRoman"/>
      <w:lvlText w:val="%6."/>
      <w:lvlJc w:val="right"/>
      <w:pPr>
        <w:ind w:left="4320" w:hanging="180"/>
      </w:pPr>
    </w:lvl>
    <w:lvl w:ilvl="6" w:tplc="C33C4ACC" w:tentative="1">
      <w:start w:val="1"/>
      <w:numFmt w:val="decimal"/>
      <w:lvlText w:val="%7."/>
      <w:lvlJc w:val="left"/>
      <w:pPr>
        <w:ind w:left="5040" w:hanging="360"/>
      </w:pPr>
    </w:lvl>
    <w:lvl w:ilvl="7" w:tplc="C14057F6" w:tentative="1">
      <w:start w:val="1"/>
      <w:numFmt w:val="lowerLetter"/>
      <w:lvlText w:val="%8."/>
      <w:lvlJc w:val="left"/>
      <w:pPr>
        <w:ind w:left="5760" w:hanging="360"/>
      </w:pPr>
    </w:lvl>
    <w:lvl w:ilvl="8" w:tplc="FFEED556" w:tentative="1">
      <w:start w:val="1"/>
      <w:numFmt w:val="lowerRoman"/>
      <w:lvlText w:val="%9."/>
      <w:lvlJc w:val="right"/>
      <w:pPr>
        <w:ind w:left="6480" w:hanging="180"/>
      </w:pPr>
    </w:lvl>
  </w:abstractNum>
  <w:abstractNum w:abstractNumId="1">
    <w:nsid w:val="2CFF6A81"/>
    <w:multiLevelType w:val="hybridMultilevel"/>
    <w:tmpl w:val="C890DC62"/>
    <w:lvl w:ilvl="0" w:tplc="640A2E2C">
      <w:start w:val="1"/>
      <w:numFmt w:val="decimal"/>
      <w:lvlText w:val="%1)"/>
      <w:lvlJc w:val="left"/>
      <w:pPr>
        <w:ind w:left="720" w:hanging="360"/>
      </w:pPr>
      <w:rPr>
        <w:rFonts w:hint="default"/>
      </w:rPr>
    </w:lvl>
    <w:lvl w:ilvl="1" w:tplc="95D69C58" w:tentative="1">
      <w:start w:val="1"/>
      <w:numFmt w:val="lowerLetter"/>
      <w:lvlText w:val="%2."/>
      <w:lvlJc w:val="left"/>
      <w:pPr>
        <w:ind w:left="1440" w:hanging="360"/>
      </w:pPr>
    </w:lvl>
    <w:lvl w:ilvl="2" w:tplc="67D4C010" w:tentative="1">
      <w:start w:val="1"/>
      <w:numFmt w:val="lowerRoman"/>
      <w:lvlText w:val="%3."/>
      <w:lvlJc w:val="right"/>
      <w:pPr>
        <w:ind w:left="2160" w:hanging="180"/>
      </w:pPr>
    </w:lvl>
    <w:lvl w:ilvl="3" w:tplc="B908F500" w:tentative="1">
      <w:start w:val="1"/>
      <w:numFmt w:val="decimal"/>
      <w:lvlText w:val="%4."/>
      <w:lvlJc w:val="left"/>
      <w:pPr>
        <w:ind w:left="2880" w:hanging="360"/>
      </w:pPr>
    </w:lvl>
    <w:lvl w:ilvl="4" w:tplc="8EC24C84" w:tentative="1">
      <w:start w:val="1"/>
      <w:numFmt w:val="lowerLetter"/>
      <w:lvlText w:val="%5."/>
      <w:lvlJc w:val="left"/>
      <w:pPr>
        <w:ind w:left="3600" w:hanging="360"/>
      </w:pPr>
    </w:lvl>
    <w:lvl w:ilvl="5" w:tplc="DB0C004A" w:tentative="1">
      <w:start w:val="1"/>
      <w:numFmt w:val="lowerRoman"/>
      <w:lvlText w:val="%6."/>
      <w:lvlJc w:val="right"/>
      <w:pPr>
        <w:ind w:left="4320" w:hanging="180"/>
      </w:pPr>
    </w:lvl>
    <w:lvl w:ilvl="6" w:tplc="81E473E4" w:tentative="1">
      <w:start w:val="1"/>
      <w:numFmt w:val="decimal"/>
      <w:lvlText w:val="%7."/>
      <w:lvlJc w:val="left"/>
      <w:pPr>
        <w:ind w:left="5040" w:hanging="360"/>
      </w:pPr>
    </w:lvl>
    <w:lvl w:ilvl="7" w:tplc="5E4CDC32" w:tentative="1">
      <w:start w:val="1"/>
      <w:numFmt w:val="lowerLetter"/>
      <w:lvlText w:val="%8."/>
      <w:lvlJc w:val="left"/>
      <w:pPr>
        <w:ind w:left="5760" w:hanging="360"/>
      </w:pPr>
    </w:lvl>
    <w:lvl w:ilvl="8" w:tplc="01BE378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0B9"/>
    <w:rsid w:val="001070D8"/>
    <w:rsid w:val="001A158B"/>
    <w:rsid w:val="001A6A15"/>
    <w:rsid w:val="00246435"/>
    <w:rsid w:val="002F6050"/>
    <w:rsid w:val="00322427"/>
    <w:rsid w:val="003E00B9"/>
    <w:rsid w:val="004F7D64"/>
    <w:rsid w:val="0058422F"/>
    <w:rsid w:val="005B106B"/>
    <w:rsid w:val="005E14DA"/>
    <w:rsid w:val="00765819"/>
    <w:rsid w:val="007F54F5"/>
    <w:rsid w:val="00825951"/>
    <w:rsid w:val="00826590"/>
    <w:rsid w:val="009932EA"/>
    <w:rsid w:val="009C221B"/>
    <w:rsid w:val="009C6F62"/>
    <w:rsid w:val="00B41240"/>
    <w:rsid w:val="00B463B7"/>
    <w:rsid w:val="00C01CAB"/>
    <w:rsid w:val="00C721D6"/>
    <w:rsid w:val="00C866BF"/>
    <w:rsid w:val="00C92D57"/>
    <w:rsid w:val="00D757B4"/>
    <w:rsid w:val="00DD548E"/>
    <w:rsid w:val="00E80F89"/>
    <w:rsid w:val="00FF3C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C866BF"/>
    <w:rPr>
      <w:rFonts w:ascii="Tahoma" w:eastAsia="Calibr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866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2427"/>
    <w:pPr>
      <w:ind w:left="720"/>
      <w:contextualSpacing/>
    </w:pPr>
  </w:style>
  <w:style w:type="paragraph" w:styleId="Header">
    <w:name w:val="header"/>
    <w:basedOn w:val="Normal"/>
    <w:link w:val="HeaderChar"/>
    <w:uiPriority w:val="99"/>
    <w:unhideWhenUsed/>
    <w:rsid w:val="00825951"/>
    <w:pPr>
      <w:tabs>
        <w:tab w:val="center" w:pos="4680"/>
        <w:tab w:val="right" w:pos="9360"/>
      </w:tabs>
    </w:pPr>
  </w:style>
  <w:style w:type="character" w:customStyle="1" w:styleId="HeaderChar">
    <w:name w:val="Header Char"/>
    <w:basedOn w:val="DefaultParagraphFont"/>
    <w:link w:val="Header"/>
    <w:uiPriority w:val="99"/>
    <w:rsid w:val="00825951"/>
  </w:style>
  <w:style w:type="paragraph" w:styleId="Footer">
    <w:name w:val="footer"/>
    <w:basedOn w:val="Normal"/>
    <w:link w:val="FooterChar"/>
    <w:uiPriority w:val="99"/>
    <w:unhideWhenUsed/>
    <w:rsid w:val="00825951"/>
    <w:pPr>
      <w:tabs>
        <w:tab w:val="center" w:pos="4680"/>
        <w:tab w:val="right" w:pos="9360"/>
      </w:tabs>
    </w:pPr>
  </w:style>
  <w:style w:type="character" w:customStyle="1" w:styleId="FooterChar">
    <w:name w:val="Footer Char"/>
    <w:basedOn w:val="DefaultParagraphFont"/>
    <w:link w:val="Footer"/>
    <w:uiPriority w:val="99"/>
    <w:rsid w:val="008259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C866BF"/>
    <w:rPr>
      <w:rFonts w:ascii="Tahoma" w:eastAsia="Calibr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866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2427"/>
    <w:pPr>
      <w:ind w:left="720"/>
      <w:contextualSpacing/>
    </w:pPr>
  </w:style>
  <w:style w:type="paragraph" w:styleId="Header">
    <w:name w:val="header"/>
    <w:basedOn w:val="Normal"/>
    <w:link w:val="HeaderChar"/>
    <w:uiPriority w:val="99"/>
    <w:unhideWhenUsed/>
    <w:rsid w:val="00825951"/>
    <w:pPr>
      <w:tabs>
        <w:tab w:val="center" w:pos="4680"/>
        <w:tab w:val="right" w:pos="9360"/>
      </w:tabs>
    </w:pPr>
  </w:style>
  <w:style w:type="character" w:customStyle="1" w:styleId="HeaderChar">
    <w:name w:val="Header Char"/>
    <w:basedOn w:val="DefaultParagraphFont"/>
    <w:link w:val="Header"/>
    <w:uiPriority w:val="99"/>
    <w:rsid w:val="00825951"/>
  </w:style>
  <w:style w:type="paragraph" w:styleId="Footer">
    <w:name w:val="footer"/>
    <w:basedOn w:val="Normal"/>
    <w:link w:val="FooterChar"/>
    <w:uiPriority w:val="99"/>
    <w:unhideWhenUsed/>
    <w:rsid w:val="00825951"/>
    <w:pPr>
      <w:tabs>
        <w:tab w:val="center" w:pos="4680"/>
        <w:tab w:val="right" w:pos="9360"/>
      </w:tabs>
    </w:pPr>
  </w:style>
  <w:style w:type="character" w:customStyle="1" w:styleId="FooterChar">
    <w:name w:val="Footer Char"/>
    <w:basedOn w:val="DefaultParagraphFont"/>
    <w:link w:val="Footer"/>
    <w:uiPriority w:val="99"/>
    <w:rsid w:val="00825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Brittney Larsen</dc:creator>
  <cp:lastModifiedBy>Windows User</cp:lastModifiedBy>
  <cp:revision>2</cp:revision>
  <cp:lastPrinted>2021-10-10T19:07:00Z</cp:lastPrinted>
  <dcterms:created xsi:type="dcterms:W3CDTF">2021-10-11T18:36:00Z</dcterms:created>
  <dcterms:modified xsi:type="dcterms:W3CDTF">2021-10-11T18:36:00Z</dcterms:modified>
</cp:coreProperties>
</file>